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35B1A" w14:textId="77777777" w:rsidR="006F6DBE" w:rsidRDefault="00000000">
      <w:pPr>
        <w:pStyle w:val="BodyText"/>
        <w:spacing w:before="68"/>
        <w:ind w:left="37"/>
        <w:jc w:val="center"/>
      </w:pPr>
      <w:r>
        <w:rPr>
          <w:color w:val="0F4761"/>
          <w:spacing w:val="-2"/>
        </w:rPr>
        <w:t>Arabic</w:t>
      </w:r>
      <w:r>
        <w:rPr>
          <w:color w:val="0F4761"/>
          <w:spacing w:val="-15"/>
        </w:rPr>
        <w:t xml:space="preserve"> </w:t>
      </w:r>
      <w:r>
        <w:rPr>
          <w:color w:val="0F4761"/>
          <w:spacing w:val="-2"/>
        </w:rPr>
        <w:t>and</w:t>
      </w:r>
      <w:r>
        <w:rPr>
          <w:color w:val="0F4761"/>
          <w:spacing w:val="-14"/>
        </w:rPr>
        <w:t xml:space="preserve"> </w:t>
      </w:r>
      <w:r>
        <w:rPr>
          <w:color w:val="0F4761"/>
          <w:spacing w:val="-2"/>
        </w:rPr>
        <w:t>Persian</w:t>
      </w:r>
      <w:r>
        <w:rPr>
          <w:color w:val="0F4761"/>
          <w:spacing w:val="-15"/>
        </w:rPr>
        <w:t xml:space="preserve"> </w:t>
      </w:r>
      <w:r>
        <w:rPr>
          <w:color w:val="0F4761"/>
          <w:spacing w:val="-2"/>
        </w:rPr>
        <w:t>Originals</w:t>
      </w:r>
      <w:r>
        <w:rPr>
          <w:color w:val="0F4761"/>
          <w:spacing w:val="-14"/>
        </w:rPr>
        <w:t xml:space="preserve"> </w:t>
      </w:r>
      <w:r>
        <w:rPr>
          <w:color w:val="0F4761"/>
          <w:spacing w:val="-2"/>
        </w:rPr>
        <w:t>of</w:t>
      </w:r>
      <w:r>
        <w:rPr>
          <w:color w:val="0F4761"/>
          <w:spacing w:val="-14"/>
        </w:rPr>
        <w:t xml:space="preserve"> </w:t>
      </w:r>
      <w:r>
        <w:rPr>
          <w:color w:val="0F4761"/>
          <w:spacing w:val="-2"/>
        </w:rPr>
        <w:t>Metaphysical</w:t>
      </w:r>
      <w:r>
        <w:rPr>
          <w:color w:val="0F4761"/>
          <w:spacing w:val="-14"/>
        </w:rPr>
        <w:t xml:space="preserve"> </w:t>
      </w:r>
      <w:r>
        <w:rPr>
          <w:color w:val="0F4761"/>
          <w:spacing w:val="-2"/>
        </w:rPr>
        <w:t>Terms</w:t>
      </w:r>
      <w:r>
        <w:rPr>
          <w:color w:val="0F4761"/>
          <w:spacing w:val="-14"/>
        </w:rPr>
        <w:t xml:space="preserve"> </w:t>
      </w:r>
      <w:r>
        <w:rPr>
          <w:color w:val="0F4761"/>
          <w:spacing w:val="-2"/>
        </w:rPr>
        <w:t>in</w:t>
      </w:r>
      <w:r>
        <w:rPr>
          <w:color w:val="0F4761"/>
          <w:spacing w:val="-15"/>
        </w:rPr>
        <w:t xml:space="preserve"> </w:t>
      </w:r>
      <w:r>
        <w:rPr>
          <w:color w:val="0F4761"/>
          <w:spacing w:val="-2"/>
        </w:rPr>
        <w:t>the</w:t>
      </w:r>
      <w:r>
        <w:rPr>
          <w:color w:val="0F4761"/>
          <w:spacing w:val="-14"/>
        </w:rPr>
        <w:t xml:space="preserve"> </w:t>
      </w:r>
      <w:r>
        <w:rPr>
          <w:color w:val="0F4761"/>
          <w:spacing w:val="-2"/>
        </w:rPr>
        <w:t>Baha'i</w:t>
      </w:r>
      <w:r>
        <w:rPr>
          <w:color w:val="0F4761"/>
          <w:spacing w:val="-15"/>
        </w:rPr>
        <w:t xml:space="preserve"> </w:t>
      </w:r>
      <w:r>
        <w:rPr>
          <w:color w:val="0F4761"/>
          <w:spacing w:val="-2"/>
        </w:rPr>
        <w:t>Writings</w:t>
      </w:r>
    </w:p>
    <w:p w14:paraId="50DAA167" w14:textId="77777777" w:rsidR="006F6DBE" w:rsidRDefault="006F6DBE">
      <w:pPr>
        <w:pStyle w:val="BodyText"/>
        <w:spacing w:before="9"/>
      </w:pPr>
    </w:p>
    <w:p w14:paraId="6E6EC5A8" w14:textId="77777777" w:rsidR="006F6DBE" w:rsidRDefault="00000000">
      <w:pPr>
        <w:spacing w:before="1"/>
        <w:ind w:left="37"/>
        <w:jc w:val="center"/>
        <w:rPr>
          <w:b/>
        </w:rPr>
      </w:pPr>
      <w:r>
        <w:rPr>
          <w:b/>
          <w:spacing w:val="-2"/>
          <w:w w:val="110"/>
        </w:rPr>
        <w:t>Compiled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by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Adib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Masumian</w:t>
      </w:r>
    </w:p>
    <w:p w14:paraId="2AA1A4AF" w14:textId="77777777" w:rsidR="006F6DBE" w:rsidRDefault="006F6DBE">
      <w:pPr>
        <w:pStyle w:val="BodyText"/>
        <w:spacing w:before="38"/>
        <w:rPr>
          <w:b/>
          <w:sz w:val="22"/>
        </w:rPr>
      </w:pPr>
    </w:p>
    <w:p w14:paraId="1637A1B9" w14:textId="1856BD28" w:rsidR="006F6DBE" w:rsidRDefault="00000000">
      <w:pPr>
        <w:ind w:left="37"/>
        <w:jc w:val="center"/>
      </w:pPr>
      <w:r>
        <w:rPr>
          <w:w w:val="105"/>
        </w:rPr>
        <w:t>Last</w:t>
      </w:r>
      <w:r>
        <w:rPr>
          <w:spacing w:val="1"/>
          <w:w w:val="105"/>
        </w:rPr>
        <w:t xml:space="preserve"> </w:t>
      </w:r>
      <w:r>
        <w:rPr>
          <w:w w:val="105"/>
        </w:rPr>
        <w:t>updated:</w:t>
      </w:r>
      <w:r>
        <w:rPr>
          <w:spacing w:val="1"/>
          <w:w w:val="105"/>
        </w:rPr>
        <w:t xml:space="preserve"> </w:t>
      </w:r>
      <w:r w:rsidR="00B778C0">
        <w:rPr>
          <w:spacing w:val="1"/>
          <w:w w:val="105"/>
        </w:rPr>
        <w:t>March 2026</w:t>
      </w:r>
    </w:p>
    <w:p w14:paraId="6F43E901" w14:textId="77777777" w:rsidR="006F6DBE" w:rsidRDefault="006F6DBE">
      <w:pPr>
        <w:pStyle w:val="BodyText"/>
        <w:rPr>
          <w:sz w:val="20"/>
        </w:rPr>
      </w:pPr>
    </w:p>
    <w:p w14:paraId="1B4ED16A" w14:textId="77777777" w:rsidR="006F6DBE" w:rsidRDefault="006F6DBE">
      <w:pPr>
        <w:pStyle w:val="BodyText"/>
        <w:spacing w:before="115" w:after="1"/>
        <w:rPr>
          <w:sz w:val="20"/>
        </w:rPr>
      </w:pPr>
    </w:p>
    <w:tbl>
      <w:tblPr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4"/>
        <w:gridCol w:w="3240"/>
        <w:gridCol w:w="2246"/>
      </w:tblGrid>
      <w:tr w:rsidR="006F6DBE" w14:paraId="7A7DC60F" w14:textId="77777777">
        <w:trPr>
          <w:trHeight w:val="561"/>
        </w:trPr>
        <w:tc>
          <w:tcPr>
            <w:tcW w:w="2064" w:type="dxa"/>
          </w:tcPr>
          <w:p w14:paraId="39C48156" w14:textId="77777777" w:rsidR="006F6DBE" w:rsidRDefault="00000000">
            <w:pPr>
              <w:pStyle w:val="TableParagraph"/>
              <w:spacing w:before="145"/>
              <w:rPr>
                <w:b/>
              </w:rPr>
            </w:pPr>
            <w:r>
              <w:rPr>
                <w:b/>
                <w:spacing w:val="-2"/>
                <w:w w:val="115"/>
              </w:rPr>
              <w:t>English</w:t>
            </w:r>
          </w:p>
        </w:tc>
        <w:tc>
          <w:tcPr>
            <w:tcW w:w="3240" w:type="dxa"/>
          </w:tcPr>
          <w:p w14:paraId="42A29210" w14:textId="77777777" w:rsidR="006F6DBE" w:rsidRDefault="00000000">
            <w:pPr>
              <w:pStyle w:val="TableParagraph"/>
              <w:spacing w:before="145"/>
              <w:rPr>
                <w:b/>
              </w:rPr>
            </w:pPr>
            <w:r>
              <w:rPr>
                <w:b/>
                <w:spacing w:val="-2"/>
                <w:w w:val="110"/>
              </w:rPr>
              <w:t>Arabic</w:t>
            </w:r>
          </w:p>
        </w:tc>
        <w:tc>
          <w:tcPr>
            <w:tcW w:w="2246" w:type="dxa"/>
          </w:tcPr>
          <w:p w14:paraId="71CA5723" w14:textId="77777777" w:rsidR="006F6DBE" w:rsidRDefault="00000000">
            <w:pPr>
              <w:pStyle w:val="TableParagraph"/>
              <w:spacing w:before="145"/>
              <w:rPr>
                <w:b/>
              </w:rPr>
            </w:pPr>
            <w:r>
              <w:rPr>
                <w:b/>
                <w:spacing w:val="-2"/>
                <w:w w:val="110"/>
              </w:rPr>
              <w:t>Persian</w:t>
            </w:r>
          </w:p>
        </w:tc>
      </w:tr>
      <w:tr w:rsidR="006F6DBE" w14:paraId="1700DE38" w14:textId="77777777">
        <w:trPr>
          <w:trHeight w:val="993"/>
        </w:trPr>
        <w:tc>
          <w:tcPr>
            <w:tcW w:w="2064" w:type="dxa"/>
          </w:tcPr>
          <w:p w14:paraId="46242077" w14:textId="77777777" w:rsidR="006F6DBE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Soul</w:t>
            </w:r>
          </w:p>
        </w:tc>
        <w:tc>
          <w:tcPr>
            <w:tcW w:w="3240" w:type="dxa"/>
          </w:tcPr>
          <w:p w14:paraId="72FE482C" w14:textId="77777777" w:rsidR="006F6DBE" w:rsidRDefault="00000000">
            <w:pPr>
              <w:pStyle w:val="TableParagraph"/>
              <w:spacing w:line="290" w:lineRule="auto"/>
              <w:ind w:right="215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nafs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rtl/>
              </w:rPr>
              <w:t>ﻧﻔس</w:t>
            </w:r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rúḥ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  <w:rtl/>
              </w:rPr>
              <w:t>روح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246" w:type="dxa"/>
          </w:tcPr>
          <w:p w14:paraId="2023C31C" w14:textId="77777777" w:rsidR="006F6DBE" w:rsidRDefault="00000000">
            <w:pPr>
              <w:pStyle w:val="TableParagraph"/>
              <w:spacing w:line="288" w:lineRule="auto"/>
              <w:ind w:right="72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raván</w:t>
            </w:r>
            <w:proofErr w:type="spellEnd"/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rtl/>
              </w:rPr>
              <w:t>روان</w:t>
            </w:r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ján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  <w:rtl/>
              </w:rPr>
              <w:t>ﺟﺎن</w:t>
            </w:r>
            <w:r>
              <w:rPr>
                <w:sz w:val="24"/>
                <w:szCs w:val="24"/>
              </w:rPr>
              <w:t>)</w:t>
            </w:r>
          </w:p>
        </w:tc>
      </w:tr>
      <w:tr w:rsidR="006F6DBE" w14:paraId="450E0188" w14:textId="77777777">
        <w:trPr>
          <w:trHeight w:val="993"/>
        </w:trPr>
        <w:tc>
          <w:tcPr>
            <w:tcW w:w="2064" w:type="dxa"/>
          </w:tcPr>
          <w:p w14:paraId="1759C40B" w14:textId="77777777" w:rsidR="006F6DBE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Spirit</w:t>
            </w:r>
          </w:p>
        </w:tc>
        <w:tc>
          <w:tcPr>
            <w:tcW w:w="3240" w:type="dxa"/>
          </w:tcPr>
          <w:p w14:paraId="69C2883A" w14:textId="77777777" w:rsidR="006F6DBE" w:rsidRDefault="00000000">
            <w:pPr>
              <w:pStyle w:val="TableParagraph"/>
              <w:spacing w:line="290" w:lineRule="auto"/>
              <w:ind w:right="215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nafs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rtl/>
              </w:rPr>
              <w:t>ﻧﻔس</w:t>
            </w:r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rúḥ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  <w:rtl/>
              </w:rPr>
              <w:t>روح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246" w:type="dxa"/>
          </w:tcPr>
          <w:p w14:paraId="66F0F5AE" w14:textId="77777777" w:rsidR="006F6DBE" w:rsidRDefault="00000000">
            <w:pPr>
              <w:pStyle w:val="TableParagraph"/>
              <w:spacing w:line="288" w:lineRule="auto"/>
              <w:ind w:right="72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raván</w:t>
            </w:r>
            <w:proofErr w:type="spellEnd"/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rtl/>
              </w:rPr>
              <w:t>روان</w:t>
            </w:r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ján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  <w:rtl/>
              </w:rPr>
              <w:t>ﺟﺎن</w:t>
            </w:r>
            <w:r>
              <w:rPr>
                <w:sz w:val="24"/>
                <w:szCs w:val="24"/>
              </w:rPr>
              <w:t>)</w:t>
            </w:r>
          </w:p>
        </w:tc>
      </w:tr>
      <w:tr w:rsidR="006F6DBE" w14:paraId="56F59E40" w14:textId="77777777">
        <w:trPr>
          <w:trHeight w:val="993"/>
        </w:trPr>
        <w:tc>
          <w:tcPr>
            <w:tcW w:w="2064" w:type="dxa"/>
          </w:tcPr>
          <w:p w14:paraId="455D98C5" w14:textId="77777777" w:rsidR="006F6DBE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Self</w:t>
            </w:r>
          </w:p>
        </w:tc>
        <w:tc>
          <w:tcPr>
            <w:tcW w:w="3240" w:type="dxa"/>
          </w:tcPr>
          <w:p w14:paraId="32BA99A8" w14:textId="77777777" w:rsidR="006F6DBE" w:rsidRDefault="00000000">
            <w:pPr>
              <w:pStyle w:val="TableParagraph"/>
              <w:spacing w:line="288" w:lineRule="auto"/>
              <w:ind w:right="215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nafs</w:t>
            </w:r>
            <w:proofErr w:type="spellEnd"/>
            <w:r>
              <w:rPr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spacing w:val="-2"/>
                <w:w w:val="105"/>
                <w:sz w:val="24"/>
                <w:szCs w:val="24"/>
              </w:rPr>
              <w:t>(</w:t>
            </w:r>
            <w:r>
              <w:rPr>
                <w:rFonts w:ascii="Arial" w:hAnsi="Arial" w:cs="Arial"/>
                <w:spacing w:val="-2"/>
                <w:w w:val="105"/>
                <w:sz w:val="24"/>
                <w:szCs w:val="24"/>
                <w:rtl/>
              </w:rPr>
              <w:t>ﻧﻔس</w:t>
            </w:r>
            <w:r>
              <w:rPr>
                <w:spacing w:val="-2"/>
                <w:w w:val="105"/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dhát</w:t>
            </w:r>
            <w:proofErr w:type="spellEnd"/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(</w:t>
            </w:r>
            <w:r>
              <w:rPr>
                <w:rFonts w:ascii="Arial" w:hAnsi="Arial" w:cs="Arial"/>
                <w:spacing w:val="-2"/>
                <w:sz w:val="24"/>
                <w:szCs w:val="24"/>
                <w:rtl/>
              </w:rPr>
              <w:t>ذات</w:t>
            </w:r>
            <w:r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2246" w:type="dxa"/>
          </w:tcPr>
          <w:p w14:paraId="3BA57E93" w14:textId="77777777" w:rsidR="006F6DBE" w:rsidRDefault="006F6DB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F6DBE" w14:paraId="3086D609" w14:textId="77777777">
        <w:trPr>
          <w:trHeight w:val="1338"/>
        </w:trPr>
        <w:tc>
          <w:tcPr>
            <w:tcW w:w="2064" w:type="dxa"/>
          </w:tcPr>
          <w:p w14:paraId="27C4D6B7" w14:textId="77777777" w:rsidR="006F6DBE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Mind</w:t>
            </w:r>
          </w:p>
        </w:tc>
        <w:tc>
          <w:tcPr>
            <w:tcW w:w="3240" w:type="dxa"/>
          </w:tcPr>
          <w:p w14:paraId="456DFFAD" w14:textId="77777777" w:rsidR="006F6DBE" w:rsidRDefault="00000000">
            <w:pPr>
              <w:pStyle w:val="TableParagraph"/>
              <w:spacing w:line="288" w:lineRule="auto"/>
              <w:ind w:right="1676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‘</w:t>
            </w:r>
            <w:proofErr w:type="spellStart"/>
            <w:proofErr w:type="gramStart"/>
            <w:r>
              <w:rPr>
                <w:w w:val="105"/>
                <w:sz w:val="24"/>
                <w:szCs w:val="24"/>
              </w:rPr>
              <w:t>aql</w:t>
            </w:r>
            <w:proofErr w:type="spellEnd"/>
            <w:proofErr w:type="gramEnd"/>
            <w:r>
              <w:rPr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(</w:t>
            </w:r>
            <w:r>
              <w:rPr>
                <w:rFonts w:ascii="Arial" w:hAnsi="Arial" w:cs="Arial"/>
                <w:w w:val="105"/>
                <w:sz w:val="24"/>
                <w:szCs w:val="24"/>
                <w:rtl/>
              </w:rPr>
              <w:t>ﻋﻘل</w:t>
            </w:r>
            <w:r>
              <w:rPr>
                <w:w w:val="105"/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dhihn</w:t>
            </w:r>
            <w:proofErr w:type="spellEnd"/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rtl/>
              </w:rPr>
              <w:t>ذھن</w:t>
            </w:r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w w:val="105"/>
                <w:sz w:val="24"/>
                <w:szCs w:val="24"/>
              </w:rPr>
              <w:t>fu’ád</w:t>
            </w:r>
            <w:proofErr w:type="spellEnd"/>
            <w:r>
              <w:rPr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(</w:t>
            </w:r>
            <w:r>
              <w:rPr>
                <w:rFonts w:ascii="Arial" w:hAnsi="Arial" w:cs="Arial"/>
                <w:w w:val="105"/>
                <w:sz w:val="24"/>
                <w:szCs w:val="24"/>
                <w:rtl/>
              </w:rPr>
              <w:t>ﻓؤاد</w:t>
            </w:r>
            <w:r>
              <w:rPr>
                <w:w w:val="105"/>
                <w:sz w:val="24"/>
                <w:szCs w:val="24"/>
              </w:rPr>
              <w:t>)</w:t>
            </w:r>
          </w:p>
        </w:tc>
        <w:tc>
          <w:tcPr>
            <w:tcW w:w="2246" w:type="dxa"/>
          </w:tcPr>
          <w:p w14:paraId="27F6577B" w14:textId="77777777" w:rsidR="006F6DBE" w:rsidRDefault="00000000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w w:val="105"/>
                <w:sz w:val="24"/>
                <w:szCs w:val="24"/>
              </w:rPr>
              <w:t>dil</w:t>
            </w:r>
            <w:proofErr w:type="spellEnd"/>
            <w:r>
              <w:rPr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spacing w:val="-4"/>
                <w:w w:val="105"/>
                <w:sz w:val="24"/>
                <w:szCs w:val="24"/>
              </w:rPr>
              <w:t>(</w:t>
            </w:r>
            <w:r>
              <w:rPr>
                <w:rFonts w:ascii="Arial" w:cs="Arial"/>
                <w:spacing w:val="-4"/>
                <w:w w:val="105"/>
                <w:sz w:val="24"/>
                <w:szCs w:val="24"/>
                <w:rtl/>
              </w:rPr>
              <w:t>دل</w:t>
            </w:r>
            <w:r>
              <w:rPr>
                <w:spacing w:val="-4"/>
                <w:w w:val="105"/>
                <w:sz w:val="24"/>
                <w:szCs w:val="24"/>
              </w:rPr>
              <w:t>)</w:t>
            </w:r>
          </w:p>
        </w:tc>
      </w:tr>
      <w:tr w:rsidR="006F6DBE" w14:paraId="1EA78AAE" w14:textId="77777777">
        <w:trPr>
          <w:trHeight w:val="993"/>
        </w:trPr>
        <w:tc>
          <w:tcPr>
            <w:tcW w:w="2064" w:type="dxa"/>
          </w:tcPr>
          <w:p w14:paraId="3FCDF4A1" w14:textId="77777777" w:rsidR="006F6DBE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Heart</w:t>
            </w:r>
          </w:p>
        </w:tc>
        <w:tc>
          <w:tcPr>
            <w:tcW w:w="3240" w:type="dxa"/>
          </w:tcPr>
          <w:p w14:paraId="5B2EAAC4" w14:textId="77777777" w:rsidR="006F6DBE" w:rsidRDefault="00000000">
            <w:pPr>
              <w:pStyle w:val="TableParagraph"/>
              <w:spacing w:line="290" w:lineRule="auto"/>
              <w:ind w:right="2111"/>
              <w:rPr>
                <w:sz w:val="24"/>
                <w:szCs w:val="24"/>
              </w:rPr>
            </w:pPr>
            <w:proofErr w:type="spellStart"/>
            <w:r>
              <w:rPr>
                <w:w w:val="105"/>
                <w:sz w:val="24"/>
                <w:szCs w:val="24"/>
              </w:rPr>
              <w:t>qalb</w:t>
            </w:r>
            <w:proofErr w:type="spellEnd"/>
            <w:r>
              <w:rPr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(</w:t>
            </w:r>
            <w:r>
              <w:rPr>
                <w:rFonts w:ascii="Arial" w:hAnsi="Arial" w:cs="Arial"/>
                <w:w w:val="105"/>
                <w:sz w:val="24"/>
                <w:szCs w:val="24"/>
                <w:rtl/>
              </w:rPr>
              <w:t>ﻗﻠب</w:t>
            </w:r>
            <w:r>
              <w:rPr>
                <w:w w:val="105"/>
                <w:sz w:val="24"/>
                <w:szCs w:val="24"/>
              </w:rPr>
              <w:t xml:space="preserve">) </w:t>
            </w:r>
            <w:proofErr w:type="spellStart"/>
            <w:r>
              <w:rPr>
                <w:spacing w:val="-4"/>
                <w:w w:val="105"/>
                <w:sz w:val="24"/>
                <w:szCs w:val="24"/>
              </w:rPr>
              <w:t>fu’ád</w:t>
            </w:r>
            <w:proofErr w:type="spellEnd"/>
            <w:r>
              <w:rPr>
                <w:spacing w:val="-11"/>
                <w:w w:val="105"/>
                <w:sz w:val="24"/>
                <w:szCs w:val="24"/>
              </w:rPr>
              <w:t xml:space="preserve"> </w:t>
            </w:r>
            <w:r>
              <w:rPr>
                <w:spacing w:val="-4"/>
                <w:w w:val="105"/>
                <w:sz w:val="24"/>
                <w:szCs w:val="24"/>
              </w:rPr>
              <w:t>(</w:t>
            </w:r>
            <w:r>
              <w:rPr>
                <w:rFonts w:ascii="Arial" w:hAnsi="Arial" w:cs="Arial"/>
                <w:spacing w:val="-4"/>
                <w:w w:val="105"/>
                <w:sz w:val="24"/>
                <w:szCs w:val="24"/>
                <w:rtl/>
              </w:rPr>
              <w:t>ﻓؤاد</w:t>
            </w:r>
            <w:r>
              <w:rPr>
                <w:spacing w:val="-4"/>
                <w:w w:val="105"/>
                <w:sz w:val="24"/>
                <w:szCs w:val="24"/>
              </w:rPr>
              <w:t>)</w:t>
            </w:r>
          </w:p>
        </w:tc>
        <w:tc>
          <w:tcPr>
            <w:tcW w:w="2246" w:type="dxa"/>
          </w:tcPr>
          <w:p w14:paraId="2859F8B9" w14:textId="77777777" w:rsidR="006F6DBE" w:rsidRDefault="00000000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w w:val="105"/>
                <w:sz w:val="24"/>
                <w:szCs w:val="24"/>
              </w:rPr>
              <w:t>dil</w:t>
            </w:r>
            <w:proofErr w:type="spellEnd"/>
            <w:r>
              <w:rPr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spacing w:val="-4"/>
                <w:w w:val="105"/>
                <w:sz w:val="24"/>
                <w:szCs w:val="24"/>
              </w:rPr>
              <w:t>(</w:t>
            </w:r>
            <w:r>
              <w:rPr>
                <w:rFonts w:ascii="Arial" w:cs="Arial"/>
                <w:spacing w:val="-4"/>
                <w:w w:val="105"/>
                <w:sz w:val="24"/>
                <w:szCs w:val="24"/>
                <w:rtl/>
              </w:rPr>
              <w:t>دل</w:t>
            </w:r>
            <w:r>
              <w:rPr>
                <w:spacing w:val="-4"/>
                <w:w w:val="105"/>
                <w:sz w:val="24"/>
                <w:szCs w:val="24"/>
              </w:rPr>
              <w:t>)</w:t>
            </w:r>
          </w:p>
        </w:tc>
      </w:tr>
      <w:tr w:rsidR="006F6DBE" w14:paraId="01C93789" w14:textId="77777777">
        <w:trPr>
          <w:trHeight w:val="998"/>
        </w:trPr>
        <w:tc>
          <w:tcPr>
            <w:tcW w:w="2064" w:type="dxa"/>
          </w:tcPr>
          <w:p w14:paraId="1C7FF4E7" w14:textId="77777777" w:rsidR="006F6DBE" w:rsidRDefault="00000000">
            <w:pPr>
              <w:pStyle w:val="TableParagraph"/>
              <w:rPr>
                <w:sz w:val="24"/>
              </w:rPr>
            </w:pPr>
            <w:r>
              <w:rPr>
                <w:w w:val="105"/>
                <w:sz w:val="24"/>
              </w:rPr>
              <w:t>Spirit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faith</w:t>
            </w:r>
          </w:p>
        </w:tc>
        <w:tc>
          <w:tcPr>
            <w:tcW w:w="3240" w:type="dxa"/>
          </w:tcPr>
          <w:p w14:paraId="73E30487" w14:textId="77777777" w:rsidR="006F6DBE" w:rsidRDefault="00000000">
            <w:pPr>
              <w:pStyle w:val="TableParagraph"/>
              <w:spacing w:before="14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rúḥ-i-ímán</w:t>
            </w:r>
            <w:proofErr w:type="spellEnd"/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rtl/>
              </w:rPr>
              <w:t>اﯾﻣﺎن</w:t>
            </w:r>
            <w:r>
              <w:rPr>
                <w:rFonts w:ascii="Arial" w:hAnsi="Arial" w:cs="Arial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  <w:rtl/>
              </w:rPr>
              <w:t>روح</w:t>
            </w:r>
            <w:r>
              <w:rPr>
                <w:spacing w:val="-4"/>
                <w:sz w:val="24"/>
                <w:szCs w:val="24"/>
              </w:rPr>
              <w:t>)</w:t>
            </w:r>
          </w:p>
          <w:p w14:paraId="67319B3D" w14:textId="77777777" w:rsidR="006F6DBE" w:rsidRDefault="00000000">
            <w:pPr>
              <w:pStyle w:val="TableParagraph"/>
              <w:spacing w:before="6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rúḥ-i-iṭmínán</w:t>
            </w:r>
            <w:proofErr w:type="spellEnd"/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rtl/>
              </w:rPr>
              <w:t>اطﻣﯾﻧﺎن</w:t>
            </w:r>
            <w:r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  <w:rtl/>
              </w:rPr>
              <w:t>روح</w:t>
            </w:r>
            <w:r>
              <w:rPr>
                <w:spacing w:val="-4"/>
                <w:sz w:val="24"/>
                <w:szCs w:val="24"/>
              </w:rPr>
              <w:t>)</w:t>
            </w:r>
          </w:p>
        </w:tc>
        <w:tc>
          <w:tcPr>
            <w:tcW w:w="2246" w:type="dxa"/>
          </w:tcPr>
          <w:p w14:paraId="751D5816" w14:textId="77777777" w:rsidR="006F6DBE" w:rsidRDefault="006F6DB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B778C0" w14:paraId="2B98D0D9" w14:textId="77777777">
        <w:trPr>
          <w:trHeight w:val="998"/>
        </w:trPr>
        <w:tc>
          <w:tcPr>
            <w:tcW w:w="2064" w:type="dxa"/>
          </w:tcPr>
          <w:p w14:paraId="208C89BD" w14:textId="22732262" w:rsidR="00B778C0" w:rsidRDefault="00B778C0">
            <w:pPr>
              <w:pStyle w:val="TableParagraph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Rational faculty</w:t>
            </w:r>
          </w:p>
        </w:tc>
        <w:tc>
          <w:tcPr>
            <w:tcW w:w="3240" w:type="dxa"/>
          </w:tcPr>
          <w:p w14:paraId="59668A19" w14:textId="77777777" w:rsidR="00B778C0" w:rsidRPr="00B778C0" w:rsidRDefault="00B778C0" w:rsidP="00B778C0">
            <w:pPr>
              <w:pStyle w:val="TableParagraph"/>
              <w:spacing w:before="145"/>
              <w:rPr>
                <w:sz w:val="24"/>
                <w:szCs w:val="24"/>
              </w:rPr>
            </w:pPr>
            <w:proofErr w:type="spellStart"/>
            <w:r w:rsidRPr="00B778C0">
              <w:rPr>
                <w:sz w:val="24"/>
                <w:szCs w:val="24"/>
              </w:rPr>
              <w:t>nafs-i-náṭiqih</w:t>
            </w:r>
            <w:proofErr w:type="spellEnd"/>
            <w:r w:rsidRPr="00B778C0">
              <w:rPr>
                <w:sz w:val="24"/>
                <w:szCs w:val="24"/>
              </w:rPr>
              <w:t xml:space="preserve"> </w:t>
            </w:r>
            <w:r w:rsidRPr="00B778C0">
              <w:rPr>
                <w:rFonts w:asciiTheme="minorBidi" w:hAnsiTheme="minorBidi" w:cstheme="minorBidi"/>
                <w:sz w:val="24"/>
                <w:szCs w:val="24"/>
              </w:rPr>
              <w:t>(</w:t>
            </w:r>
            <w:r w:rsidRPr="00B778C0">
              <w:rPr>
                <w:rFonts w:asciiTheme="minorBidi" w:hAnsiTheme="minorBidi" w:cstheme="minorBidi"/>
                <w:sz w:val="24"/>
                <w:szCs w:val="24"/>
                <w:rtl/>
              </w:rPr>
              <w:t>نفس ناطقه</w:t>
            </w:r>
            <w:r w:rsidRPr="00B778C0">
              <w:rPr>
                <w:rFonts w:asciiTheme="minorBidi" w:hAnsiTheme="minorBidi" w:cstheme="minorBidi"/>
                <w:sz w:val="24"/>
                <w:szCs w:val="24"/>
              </w:rPr>
              <w:t>)</w:t>
            </w:r>
          </w:p>
          <w:p w14:paraId="4DCCB779" w14:textId="77777777" w:rsidR="00B778C0" w:rsidRPr="00B778C0" w:rsidRDefault="00B778C0" w:rsidP="00B778C0">
            <w:pPr>
              <w:pStyle w:val="TableParagraph"/>
              <w:spacing w:before="145"/>
              <w:rPr>
                <w:sz w:val="24"/>
                <w:szCs w:val="24"/>
              </w:rPr>
            </w:pPr>
            <w:proofErr w:type="spellStart"/>
            <w:r w:rsidRPr="00B778C0">
              <w:rPr>
                <w:sz w:val="24"/>
                <w:szCs w:val="24"/>
              </w:rPr>
              <w:t>quvviy-i</w:t>
            </w:r>
            <w:proofErr w:type="spellEnd"/>
            <w:proofErr w:type="gramStart"/>
            <w:r w:rsidRPr="00B778C0">
              <w:rPr>
                <w:sz w:val="24"/>
                <w:szCs w:val="24"/>
              </w:rPr>
              <w:t>-‘</w:t>
            </w:r>
            <w:proofErr w:type="spellStart"/>
            <w:proofErr w:type="gramEnd"/>
            <w:r w:rsidRPr="00B778C0">
              <w:rPr>
                <w:sz w:val="24"/>
                <w:szCs w:val="24"/>
              </w:rPr>
              <w:t>aqlíyyih</w:t>
            </w:r>
            <w:proofErr w:type="spellEnd"/>
            <w:r w:rsidRPr="00B778C0">
              <w:rPr>
                <w:sz w:val="24"/>
                <w:szCs w:val="24"/>
              </w:rPr>
              <w:t xml:space="preserve"> </w:t>
            </w:r>
            <w:r w:rsidRPr="00B778C0">
              <w:rPr>
                <w:rFonts w:asciiTheme="minorBidi" w:hAnsiTheme="minorBidi" w:cstheme="minorBidi"/>
                <w:sz w:val="24"/>
                <w:szCs w:val="24"/>
              </w:rPr>
              <w:t>(</w:t>
            </w:r>
            <w:r w:rsidRPr="00B778C0">
              <w:rPr>
                <w:rFonts w:asciiTheme="minorBidi" w:hAnsiTheme="minorBidi" w:cstheme="minorBidi"/>
                <w:sz w:val="24"/>
                <w:szCs w:val="24"/>
                <w:rtl/>
              </w:rPr>
              <w:t>قوّۀ عقلیّه</w:t>
            </w:r>
            <w:r w:rsidRPr="00B778C0">
              <w:rPr>
                <w:rFonts w:asciiTheme="minorBidi" w:hAnsiTheme="minorBidi" w:cstheme="minorBidi"/>
                <w:sz w:val="24"/>
                <w:szCs w:val="24"/>
              </w:rPr>
              <w:t>)</w:t>
            </w:r>
          </w:p>
          <w:p w14:paraId="4A8CDB3F" w14:textId="5602D8E2" w:rsidR="00B778C0" w:rsidRDefault="00B778C0" w:rsidP="00B778C0">
            <w:pPr>
              <w:pStyle w:val="TableParagraph"/>
              <w:spacing w:before="1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‘</w:t>
            </w:r>
            <w:proofErr w:type="spellStart"/>
            <w:proofErr w:type="gramStart"/>
            <w:r w:rsidRPr="00B778C0">
              <w:rPr>
                <w:sz w:val="24"/>
                <w:szCs w:val="24"/>
              </w:rPr>
              <w:t>aql</w:t>
            </w:r>
            <w:proofErr w:type="spellEnd"/>
            <w:proofErr w:type="gramEnd"/>
            <w:r w:rsidRPr="00B778C0">
              <w:rPr>
                <w:sz w:val="24"/>
                <w:szCs w:val="24"/>
              </w:rPr>
              <w:t xml:space="preserve"> </w:t>
            </w:r>
            <w:r w:rsidRPr="00B778C0">
              <w:rPr>
                <w:rFonts w:asciiTheme="minorBidi" w:hAnsiTheme="minorBidi" w:cstheme="minorBidi"/>
                <w:sz w:val="24"/>
                <w:szCs w:val="24"/>
              </w:rPr>
              <w:t>(</w:t>
            </w:r>
            <w:r w:rsidRPr="00B778C0">
              <w:rPr>
                <w:rFonts w:asciiTheme="minorBidi" w:hAnsiTheme="minorBidi" w:cstheme="minorBidi"/>
                <w:sz w:val="24"/>
                <w:szCs w:val="24"/>
                <w:rtl/>
              </w:rPr>
              <w:t>عقل</w:t>
            </w:r>
            <w:r w:rsidRPr="00B778C0">
              <w:rPr>
                <w:rFonts w:asciiTheme="minorBidi" w:hAnsiTheme="minorBidi" w:cstheme="minorBidi"/>
                <w:sz w:val="24"/>
                <w:szCs w:val="24"/>
              </w:rPr>
              <w:t>)</w:t>
            </w:r>
          </w:p>
        </w:tc>
        <w:tc>
          <w:tcPr>
            <w:tcW w:w="2246" w:type="dxa"/>
          </w:tcPr>
          <w:p w14:paraId="18C3D396" w14:textId="77777777" w:rsidR="00B778C0" w:rsidRDefault="00B778C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</w:tbl>
    <w:p w14:paraId="1F6439D8" w14:textId="77777777" w:rsidR="00FE26D9" w:rsidRDefault="00FE26D9"/>
    <w:sectPr w:rsidR="00FE26D9">
      <w:type w:val="continuous"/>
      <w:pgSz w:w="11160" w:h="14400"/>
      <w:pgMar w:top="130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6DBE"/>
    <w:rsid w:val="006F6DBE"/>
    <w:rsid w:val="00B778C0"/>
    <w:rsid w:val="00EB3D56"/>
    <w:rsid w:val="00FE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14F46"/>
  <w15:docId w15:val="{C7455577-E73B-4C8D-87E9-74CCCAECF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1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449</Characters>
  <Application>Microsoft Office Word</Application>
  <DocSecurity>0</DocSecurity>
  <Lines>49</Lines>
  <Paragraphs>33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masumian_original_terms_writings</dc:title>
  <dc:creator>Jonah Winters</dc:creator>
  <cp:lastModifiedBy>Adib Masumian</cp:lastModifiedBy>
  <cp:revision>2</cp:revision>
  <dcterms:created xsi:type="dcterms:W3CDTF">2026-03-17T11:29:00Z</dcterms:created>
  <dcterms:modified xsi:type="dcterms:W3CDTF">2026-03-17T11:32:00Z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Word</vt:lpwstr>
  </property>
  <property fmtid="{D5CDD505-2E9C-101B-9397-08002B2CF9AE}" pid="4" name="LastSaved">
    <vt:filetime>2026-03-17T00:00:00Z</vt:filetime>
  </property>
  <property fmtid="{D5CDD505-2E9C-101B-9397-08002B2CF9AE}" pid="5" name="Producer">
    <vt:lpwstr>macOS Version 14.6.1 (Build 23G93) Quartz PDFContext</vt:lpwstr>
  </property>
</Properties>
</file>